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Century Gothic" w:cs="Century Gothic" w:eastAsia="Century Gothic" w:hAnsi="Century Gothic"/>
          <w:b w:val="1"/>
          <w:color w:val="eb661a"/>
          <w:sz w:val="62"/>
          <w:szCs w:val="62"/>
        </w:rPr>
      </w:pPr>
      <w:r w:rsidDel="00000000" w:rsidR="00000000" w:rsidRPr="00000000">
        <w:rPr>
          <w:rFonts w:ascii="Century Gothic" w:cs="Century Gothic" w:eastAsia="Century Gothic" w:hAnsi="Century Gothic"/>
          <w:b w:val="1"/>
          <w:color w:val="eb661a"/>
          <w:sz w:val="62"/>
          <w:szCs w:val="62"/>
          <w:rtl w:val="0"/>
        </w:rPr>
        <w:t xml:space="preserve">BRIEF RUTA DE LAS EMPRESAS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114300" distT="114300" distL="114300" distR="114300">
            <wp:extent cx="5276850" cy="34671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76850" cy="34671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b w:val="1"/>
          <w:color w:val="434343"/>
          <w:sz w:val="28"/>
          <w:szCs w:val="28"/>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BRIEF INSTALACIÓN ARTÍSTICA LA RUTA DE LAS EMPRESAS</w:t>
      </w:r>
    </w:p>
    <w:p w:rsidR="00000000" w:rsidDel="00000000" w:rsidP="00000000" w:rsidRDefault="00000000" w:rsidRPr="00000000" w14:paraId="0000001D">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¿Cuál es la visión de su empresa?</w:t>
      </w:r>
    </w:p>
    <w:p w:rsidR="00000000" w:rsidDel="00000000" w:rsidP="00000000" w:rsidRDefault="00000000" w:rsidRPr="00000000" w14:paraId="0000001F">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Por nuestra conducta empresarial, por la calidad de las relaciones que establecemos y por nuestros productos y servicios, somos una marca con fuerte expresión local y mundial, identificadas con la comunidad de personas que se comprometen con la construcción de un mundo mejor, a través de la mejor relación consigo mismas, con el otro, con la naturaleza de la que forman parte y con el todo. </w:t>
      </w:r>
    </w:p>
    <w:p w:rsidR="00000000" w:rsidDel="00000000" w:rsidP="00000000" w:rsidRDefault="00000000" w:rsidRPr="00000000" w14:paraId="00000020">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¿Cuáles son los valores que representan a tu empresa?</w:t>
      </w:r>
    </w:p>
    <w:p w:rsidR="00000000" w:rsidDel="00000000" w:rsidP="00000000" w:rsidRDefault="00000000" w:rsidRPr="00000000" w14:paraId="00000022">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Nuestra razón de Ser es crear y comercializar productos y servicios que promuevan el Bien Estar Bien. </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436234</wp:posOffset>
            </wp:positionV>
            <wp:extent cx="5276850" cy="3467100"/>
            <wp:effectExtent b="0" l="0" r="0" t="0"/>
            <wp:wrapNone/>
            <wp:docPr id="2" name="image1.png"/>
            <a:graphic>
              <a:graphicData uri="http://schemas.openxmlformats.org/drawingml/2006/picture">
                <pic:pic>
                  <pic:nvPicPr>
                    <pic:cNvPr id="0" name="image1.png"/>
                    <pic:cNvPicPr preferRelativeResize="0"/>
                  </pic:nvPicPr>
                  <pic:blipFill>
                    <a:blip r:embed="rId6">
                      <a:alphaModFix amt="7000"/>
                    </a:blip>
                    <a:srcRect b="0" l="0" r="0" t="0"/>
                    <a:stretch>
                      <a:fillRect/>
                    </a:stretch>
                  </pic:blipFill>
                  <pic:spPr>
                    <a:xfrm>
                      <a:off x="0" y="0"/>
                      <a:ext cx="5276850" cy="3467100"/>
                    </a:xfrm>
                    <a:prstGeom prst="rect"/>
                    <a:ln/>
                  </pic:spPr>
                </pic:pic>
              </a:graphicData>
            </a:graphic>
          </wp:anchor>
        </w:drawing>
      </w:r>
    </w:p>
    <w:p w:rsidR="00000000" w:rsidDel="00000000" w:rsidP="00000000" w:rsidRDefault="00000000" w:rsidRPr="00000000" w14:paraId="00000023">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BIENESTAR Es la relación armoniosa, agradable, del individuo consigo mismo, con su cuerpo. </w:t>
      </w:r>
    </w:p>
    <w:p w:rsidR="00000000" w:rsidDel="00000000" w:rsidP="00000000" w:rsidRDefault="00000000" w:rsidRPr="00000000" w14:paraId="00000024">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ESTAR BIEN Es la relación empática, exitosa, placentera, del individuo con el otro, con la naturaleza de la que forma parte, con el todo.</w:t>
      </w:r>
    </w:p>
    <w:p w:rsidR="00000000" w:rsidDel="00000000" w:rsidP="00000000" w:rsidRDefault="00000000" w:rsidRPr="00000000" w14:paraId="00000025">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¿Cómo describirían en pocas palabras la esencia de su organización?</w:t>
      </w:r>
    </w:p>
    <w:p w:rsidR="00000000" w:rsidDel="00000000" w:rsidP="00000000" w:rsidRDefault="00000000" w:rsidRPr="00000000" w14:paraId="00000027">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La vida es un encadenamiento de relaciones. </w:t>
      </w:r>
    </w:p>
    <w:p w:rsidR="00000000" w:rsidDel="00000000" w:rsidP="00000000" w:rsidRDefault="00000000" w:rsidRPr="00000000" w14:paraId="00000028">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Nada en el Universo existe por sí solo, todo es interdependiente. </w:t>
      </w:r>
    </w:p>
    <w:p w:rsidR="00000000" w:rsidDel="00000000" w:rsidP="00000000" w:rsidRDefault="00000000" w:rsidRPr="00000000" w14:paraId="00000029">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Creemos que la percepción de la importancia de las relaciones es el fundamento de la gran revolución humana en la valorización de la paz, de la solidaridad y de la vida en todas sus manifestaciones. </w:t>
      </w:r>
    </w:p>
    <w:p w:rsidR="00000000" w:rsidDel="00000000" w:rsidP="00000000" w:rsidRDefault="00000000" w:rsidRPr="00000000" w14:paraId="0000002A">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La permanente búsqueda del perfeccionamiento es lo que promueve el desarrollo de los individuos, de las organizaciones y de la sociedad. </w:t>
      </w:r>
    </w:p>
    <w:p w:rsidR="00000000" w:rsidDel="00000000" w:rsidP="00000000" w:rsidRDefault="00000000" w:rsidRPr="00000000" w14:paraId="0000002B">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El compromiso con la verdad es el camino para la calidad de las relaciones. Cuanto mayor sea la diversidad de las partes, mayor será la riqueza y la vitalidad del todo. </w:t>
      </w:r>
    </w:p>
    <w:p w:rsidR="00000000" w:rsidDel="00000000" w:rsidP="00000000" w:rsidRDefault="00000000" w:rsidRPr="00000000" w14:paraId="0000002C">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La búsqueda de la belleza, legítimo anhelo de todo ser humano, debe estar libre de prejuicios y manipulaciones. </w:t>
      </w:r>
    </w:p>
    <w:p w:rsidR="00000000" w:rsidDel="00000000" w:rsidP="00000000" w:rsidRDefault="00000000" w:rsidRPr="00000000" w14:paraId="0000002D">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La empresa, organismo vivo, es un dinámico conjunto de relaciones. Su valor y su longevidad están ligados a su capacidad de contribuir a la evolución de la sociedad y a su desarrollo sustentable.</w:t>
      </w:r>
    </w:p>
    <w:p w:rsidR="00000000" w:rsidDel="00000000" w:rsidP="00000000" w:rsidRDefault="00000000" w:rsidRPr="00000000" w14:paraId="0000002E">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¿Qué causa o propósito quiere visibilizar tu empresa? </w:t>
      </w:r>
    </w:p>
    <w:p w:rsidR="00000000" w:rsidDel="00000000" w:rsidP="00000000" w:rsidRDefault="00000000" w:rsidRPr="00000000" w14:paraId="00000030">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Para nosotros, la idea de regeneración está íntimamente relacionada a la de Bien Estar Bien, ya que ambas entrañan la fundamental importancia de cuidar a las relaciones que sostienen los ciclos de la vida. </w:t>
      </w:r>
    </w:p>
    <w:p w:rsidR="00000000" w:rsidDel="00000000" w:rsidP="00000000" w:rsidRDefault="00000000" w:rsidRPr="00000000" w14:paraId="00000031">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En Natura, somos conscientes de la gravedad del momento que vivimos en la Tierra. El mundo afronta múltiples crisis simultáneas, ambientales, sanitarias, económicas, sociales, políticas.</w:t>
      </w:r>
    </w:p>
    <w:p w:rsidR="00000000" w:rsidDel="00000000" w:rsidP="00000000" w:rsidRDefault="00000000" w:rsidRPr="00000000" w14:paraId="00000032">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Natura establece el compromiso de transformarse en una empresa completamente regenerativa para 2050 y convertirse en la</w:t>
      </w:r>
    </w:p>
    <w:p w:rsidR="00000000" w:rsidDel="00000000" w:rsidP="00000000" w:rsidRDefault="00000000" w:rsidRPr="00000000" w14:paraId="00000033">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 primera empresa del mundo en operar bajo esta visión, para garantizar la prosperidad conjunta de negocios, personas y medio ambiente. </w:t>
      </w:r>
    </w:p>
    <w:p w:rsidR="00000000" w:rsidDel="00000000" w:rsidP="00000000" w:rsidRDefault="00000000" w:rsidRPr="00000000" w14:paraId="00000034">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color w:val="783f04"/>
          <w:sz w:val="20"/>
          <w:szCs w:val="20"/>
          <w:rtl w:val="0"/>
        </w:rPr>
        <w:t xml:space="preserve">Para Natura ser una empresa Regenerativa es promover la vida en las comunidades, en los individuos, en la naturaleza y en las relaciones entre ellos, es una expresión del Bien Estar Bien.</w:t>
      </w:r>
      <w:r w:rsidDel="00000000" w:rsidR="00000000" w:rsidRPr="00000000">
        <w:rPr>
          <w:rFonts w:ascii="Century Gothic" w:cs="Century Gothic" w:eastAsia="Century Gothic" w:hAnsi="Century Gothic"/>
          <w:b w:val="1"/>
          <w:color w:val="eb661a"/>
          <w:sz w:val="20"/>
          <w:szCs w:val="20"/>
          <w:rtl w:val="0"/>
        </w:rPr>
        <w:t xml:space="preserve"> </w:t>
      </w:r>
    </w:p>
    <w:p w:rsidR="00000000" w:rsidDel="00000000" w:rsidP="00000000" w:rsidRDefault="00000000" w:rsidRPr="00000000" w14:paraId="00000035">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Regenerar es una idea que va más allá de sostener, mantener o retornar a un momento del pasado, es la capacidad intrínseca que un sistema natural tiene, cuando sus relaciones están saludables de renovarse continuamente y evolucionar a estados crecientes de salud y abundancia, que tal vez no se parezcan a nada que haya existido antes.</w:t>
      </w:r>
    </w:p>
    <w:p w:rsidR="00000000" w:rsidDel="00000000" w:rsidP="00000000" w:rsidRDefault="00000000" w:rsidRPr="00000000" w14:paraId="00000036">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¿Qué impacto buscan generar en México a través de esta causa?</w:t>
      </w:r>
    </w:p>
    <w:p w:rsidR="00000000" w:rsidDel="00000000" w:rsidP="00000000" w:rsidRDefault="00000000" w:rsidRPr="00000000" w14:paraId="00000037">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En Natura aplicamos la Regeneración como parte de nuestro modelo de negocio y diseño de productos para generar impacto positivo en el Bien Estar Bien de las personas, el medio ambiente y las comunidades proveedoras.</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166660</wp:posOffset>
            </wp:positionV>
            <wp:extent cx="5276850" cy="3467100"/>
            <wp:effectExtent b="0" l="0" r="0" t="0"/>
            <wp:wrapNone/>
            <wp:docPr id="1" name="image1.png"/>
            <a:graphic>
              <a:graphicData uri="http://schemas.openxmlformats.org/drawingml/2006/picture">
                <pic:pic>
                  <pic:nvPicPr>
                    <pic:cNvPr id="0" name="image1.png"/>
                    <pic:cNvPicPr preferRelativeResize="0"/>
                  </pic:nvPicPr>
                  <pic:blipFill>
                    <a:blip r:embed="rId6">
                      <a:alphaModFix amt="7000"/>
                    </a:blip>
                    <a:srcRect b="0" l="0" r="0" t="0"/>
                    <a:stretch>
                      <a:fillRect/>
                    </a:stretch>
                  </pic:blipFill>
                  <pic:spPr>
                    <a:xfrm>
                      <a:off x="0" y="0"/>
                      <a:ext cx="5276850" cy="3467100"/>
                    </a:xfrm>
                    <a:prstGeom prst="rect"/>
                    <a:ln/>
                  </pic:spPr>
                </pic:pic>
              </a:graphicData>
            </a:graphic>
          </wp:anchor>
        </w:drawing>
      </w:r>
    </w:p>
    <w:p w:rsidR="00000000" w:rsidDel="00000000" w:rsidP="00000000" w:rsidRDefault="00000000" w:rsidRPr="00000000" w14:paraId="00000038">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¿Hay algún color, símbolo, elemento, palabra o concepto que quisieras que esté presente?</w:t>
      </w:r>
    </w:p>
    <w:p w:rsidR="00000000" w:rsidDel="00000000" w:rsidP="00000000" w:rsidRDefault="00000000" w:rsidRPr="00000000" w14:paraId="0000003A">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El logo de Natura una rosácea que representa la historia de la empresa y un símbolo de la naturaleza. Adoptado en 1990, asociado al fundador de la empresa Luiz Seabra, quien solía regalar rosas a sus clientes como parte de su filosofía de cercanía y conexión con las personas.</w:t>
      </w:r>
    </w:p>
    <w:p w:rsidR="00000000" w:rsidDel="00000000" w:rsidP="00000000" w:rsidRDefault="00000000" w:rsidRPr="00000000" w14:paraId="0000003B">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Origen del logo: elegida como símbolo de la compañía para representar el vínculo con la naturaleza, la belleza y el cuidado.</w:t>
      </w:r>
    </w:p>
    <w:p w:rsidR="00000000" w:rsidDel="00000000" w:rsidP="00000000" w:rsidRDefault="00000000" w:rsidRPr="00000000" w14:paraId="0000003C">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Simbolismo: Además de un elemento estético, la rosa simboliza la historia de la empresa, la cual se ha mantenido a lo largo del tiempo y sigue siendo un detalle que se da a los nuevos colaboradores.</w:t>
      </w:r>
    </w:p>
    <w:p w:rsidR="00000000" w:rsidDel="00000000" w:rsidP="00000000" w:rsidRDefault="00000000" w:rsidRPr="00000000" w14:paraId="0000003D">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Relevancia actual: La empresa ha utilizado el logo de la rosa como parte de sus iniciativas de sostenibilidad, como su colaboración con la WWF, para resaltar la importancia de la naturaleza en la vida de las personas.</w:t>
      </w:r>
    </w:p>
    <w:p w:rsidR="00000000" w:rsidDel="00000000" w:rsidP="00000000" w:rsidRDefault="00000000" w:rsidRPr="00000000" w14:paraId="0000003E">
      <w:pPr>
        <w:rPr>
          <w:rFonts w:ascii="Century Gothic" w:cs="Century Gothic" w:eastAsia="Century Gothic" w:hAnsi="Century Gothic"/>
          <w:color w:val="783f04"/>
          <w:sz w:val="20"/>
          <w:szCs w:val="20"/>
        </w:rPr>
      </w:pPr>
      <w:r w:rsidDel="00000000" w:rsidR="00000000" w:rsidRPr="00000000">
        <w:rPr>
          <w:rtl w:val="0"/>
        </w:rPr>
      </w:r>
    </w:p>
    <w:p w:rsidR="00000000" w:rsidDel="00000000" w:rsidP="00000000" w:rsidRDefault="00000000" w:rsidRPr="00000000" w14:paraId="0000003F">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 Anexamos la imagen y el documento Visión 2025-2050 para ejemplificar e ilustrar mejor la personalidad y esencia de la marca.  </w:t>
      </w:r>
    </w:p>
    <w:p w:rsidR="00000000" w:rsidDel="00000000" w:rsidP="00000000" w:rsidRDefault="00000000" w:rsidRPr="00000000" w14:paraId="00000040">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¿Hay algo que NO quisieras que se incluya (colores, temas, estilos, símbolos)?</w:t>
      </w:r>
    </w:p>
    <w:p w:rsidR="00000000" w:rsidDel="00000000" w:rsidP="00000000" w:rsidRDefault="00000000" w:rsidRPr="00000000" w14:paraId="00000042">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Colores que no estén en la paleta de colores del manual de marca. </w:t>
      </w:r>
    </w:p>
    <w:p w:rsidR="00000000" w:rsidDel="00000000" w:rsidP="00000000" w:rsidRDefault="00000000" w:rsidRPr="00000000" w14:paraId="00000043">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Temas que se alejen de la regeneración. </w:t>
      </w:r>
    </w:p>
    <w:p w:rsidR="00000000" w:rsidDel="00000000" w:rsidP="00000000" w:rsidRDefault="00000000" w:rsidRPr="00000000" w14:paraId="00000044">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Símbolos contrarios al objetivo de generar un impacto positivo en la sociedad o el bienestar. </w:t>
      </w:r>
    </w:p>
    <w:p w:rsidR="00000000" w:rsidDel="00000000" w:rsidP="00000000" w:rsidRDefault="00000000" w:rsidRPr="00000000" w14:paraId="00000045">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46">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Si la obra pudiera transmitir un mensaje central, ¿cuál sería?</w:t>
      </w:r>
    </w:p>
    <w:p w:rsidR="00000000" w:rsidDel="00000000" w:rsidP="00000000" w:rsidRDefault="00000000" w:rsidRPr="00000000" w14:paraId="00000047">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La importancia de contribuir en nuestras acciones diarias con la regeneración social, ambiental, económica. La forma de hacer negocios impactando de forma positiva a las personas, el planeta y las economías.</w:t>
      </w:r>
    </w:p>
    <w:p w:rsidR="00000000" w:rsidDel="00000000" w:rsidP="00000000" w:rsidRDefault="00000000" w:rsidRPr="00000000" w14:paraId="00000048">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¿Qué emociones les gustaría que la obra despertara en quienes la observen?</w:t>
      </w:r>
    </w:p>
    <w:p w:rsidR="00000000" w:rsidDel="00000000" w:rsidP="00000000" w:rsidRDefault="00000000" w:rsidRPr="00000000" w14:paraId="0000004A">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Bien estar Bien</w:t>
      </w:r>
    </w:p>
    <w:p w:rsidR="00000000" w:rsidDel="00000000" w:rsidP="00000000" w:rsidRDefault="00000000" w:rsidRPr="00000000" w14:paraId="0000004B">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Confianza</w:t>
      </w:r>
    </w:p>
    <w:p w:rsidR="00000000" w:rsidDel="00000000" w:rsidP="00000000" w:rsidRDefault="00000000" w:rsidRPr="00000000" w14:paraId="0000004C">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Colaboración</w:t>
      </w:r>
    </w:p>
    <w:p w:rsidR="00000000" w:rsidDel="00000000" w:rsidP="00000000" w:rsidRDefault="00000000" w:rsidRPr="00000000" w14:paraId="0000004D">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Conexión</w:t>
      </w:r>
    </w:p>
    <w:p w:rsidR="00000000" w:rsidDel="00000000" w:rsidP="00000000" w:rsidRDefault="00000000" w:rsidRPr="00000000" w14:paraId="0000004E">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Inspiración</w:t>
      </w:r>
    </w:p>
    <w:p w:rsidR="00000000" w:rsidDel="00000000" w:rsidP="00000000" w:rsidRDefault="00000000" w:rsidRPr="00000000" w14:paraId="0000004F">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Responsabilidad</w:t>
      </w:r>
    </w:p>
    <w:p w:rsidR="00000000" w:rsidDel="00000000" w:rsidP="00000000" w:rsidRDefault="00000000" w:rsidRPr="00000000" w14:paraId="00000050">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Gratitud</w:t>
      </w:r>
    </w:p>
    <w:p w:rsidR="00000000" w:rsidDel="00000000" w:rsidP="00000000" w:rsidRDefault="00000000" w:rsidRPr="00000000" w14:paraId="00000051">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Autenticidad</w:t>
      </w:r>
      <w:r w:rsidDel="00000000" w:rsidR="00000000" w:rsidRPr="00000000">
        <w:drawing>
          <wp:anchor allowOverlap="1" behindDoc="1" distB="114300" distT="114300" distL="114300" distR="114300" hidden="0" layoutInCell="1" locked="0" relativeHeight="0" simplePos="0">
            <wp:simplePos x="0" y="0"/>
            <wp:positionH relativeFrom="column">
              <wp:posOffset>-47624</wp:posOffset>
            </wp:positionH>
            <wp:positionV relativeFrom="paragraph">
              <wp:posOffset>157190</wp:posOffset>
            </wp:positionV>
            <wp:extent cx="5276850" cy="3467100"/>
            <wp:effectExtent b="0" l="0" r="0" t="0"/>
            <wp:wrapNone/>
            <wp:docPr id="3" name="image1.png"/>
            <a:graphic>
              <a:graphicData uri="http://schemas.openxmlformats.org/drawingml/2006/picture">
                <pic:pic>
                  <pic:nvPicPr>
                    <pic:cNvPr id="0" name="image1.png"/>
                    <pic:cNvPicPr preferRelativeResize="0"/>
                  </pic:nvPicPr>
                  <pic:blipFill>
                    <a:blip r:embed="rId6">
                      <a:alphaModFix amt="7000"/>
                    </a:blip>
                    <a:srcRect b="0" l="0" r="0" t="0"/>
                    <a:stretch>
                      <a:fillRect/>
                    </a:stretch>
                  </pic:blipFill>
                  <pic:spPr>
                    <a:xfrm>
                      <a:off x="0" y="0"/>
                      <a:ext cx="5276850" cy="3467100"/>
                    </a:xfrm>
                    <a:prstGeom prst="rect"/>
                    <a:ln/>
                  </pic:spPr>
                </pic:pic>
              </a:graphicData>
            </a:graphic>
          </wp:anchor>
        </w:drawing>
      </w:r>
    </w:p>
    <w:p w:rsidR="00000000" w:rsidDel="00000000" w:rsidP="00000000" w:rsidRDefault="00000000" w:rsidRPr="00000000" w14:paraId="00000052">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Tranquilidad</w:t>
      </w:r>
    </w:p>
    <w:p w:rsidR="00000000" w:rsidDel="00000000" w:rsidP="00000000" w:rsidRDefault="00000000" w:rsidRPr="00000000" w14:paraId="00000053">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54">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¿Desean que la obra tenga un estilo más abstracto, figurativo, realista o simbólico?</w:t>
      </w:r>
    </w:p>
    <w:p w:rsidR="00000000" w:rsidDel="00000000" w:rsidP="00000000" w:rsidRDefault="00000000" w:rsidRPr="00000000" w14:paraId="00000055">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En orden de preferencia: </w:t>
      </w:r>
    </w:p>
    <w:p w:rsidR="00000000" w:rsidDel="00000000" w:rsidP="00000000" w:rsidRDefault="00000000" w:rsidRPr="00000000" w14:paraId="00000056">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Realista </w:t>
      </w:r>
    </w:p>
    <w:p w:rsidR="00000000" w:rsidDel="00000000" w:rsidP="00000000" w:rsidRDefault="00000000" w:rsidRPr="00000000" w14:paraId="00000057">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Simbólico </w:t>
      </w:r>
    </w:p>
    <w:p w:rsidR="00000000" w:rsidDel="00000000" w:rsidP="00000000" w:rsidRDefault="00000000" w:rsidRPr="00000000" w14:paraId="00000058">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Figurativo </w:t>
      </w:r>
    </w:p>
    <w:p w:rsidR="00000000" w:rsidDel="00000000" w:rsidP="00000000" w:rsidRDefault="00000000" w:rsidRPr="00000000" w14:paraId="00000059">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Abstracto </w:t>
      </w:r>
    </w:p>
    <w:p w:rsidR="00000000" w:rsidDel="00000000" w:rsidP="00000000" w:rsidRDefault="00000000" w:rsidRPr="00000000" w14:paraId="0000005A">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¿Cómo les gustaría que las personas se sintieran al ver la obra en el espacio público?</w:t>
      </w:r>
    </w:p>
    <w:p w:rsidR="00000000" w:rsidDel="00000000" w:rsidP="00000000" w:rsidRDefault="00000000" w:rsidRPr="00000000" w14:paraId="0000005C">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Bien Estar Bien</w:t>
      </w:r>
    </w:p>
    <w:p w:rsidR="00000000" w:rsidDel="00000000" w:rsidP="00000000" w:rsidRDefault="00000000" w:rsidRPr="00000000" w14:paraId="0000005D">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Conectados</w:t>
      </w:r>
    </w:p>
    <w:p w:rsidR="00000000" w:rsidDel="00000000" w:rsidP="00000000" w:rsidRDefault="00000000" w:rsidRPr="00000000" w14:paraId="0000005E">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Confianza</w:t>
      </w:r>
    </w:p>
    <w:p w:rsidR="00000000" w:rsidDel="00000000" w:rsidP="00000000" w:rsidRDefault="00000000" w:rsidRPr="00000000" w14:paraId="0000005F">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Inspirados</w:t>
      </w:r>
    </w:p>
    <w:p w:rsidR="00000000" w:rsidDel="00000000" w:rsidP="00000000" w:rsidRDefault="00000000" w:rsidRPr="00000000" w14:paraId="00000060">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Cálido</w:t>
      </w:r>
    </w:p>
    <w:p w:rsidR="00000000" w:rsidDel="00000000" w:rsidP="00000000" w:rsidRDefault="00000000" w:rsidRPr="00000000" w14:paraId="00000061">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En calma </w:t>
      </w:r>
    </w:p>
    <w:p w:rsidR="00000000" w:rsidDel="00000000" w:rsidP="00000000" w:rsidRDefault="00000000" w:rsidRPr="00000000" w14:paraId="00000062">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Conectadas con el propósito de regenerar el entorno </w:t>
      </w:r>
    </w:p>
    <w:p w:rsidR="00000000" w:rsidDel="00000000" w:rsidP="00000000" w:rsidRDefault="00000000" w:rsidRPr="00000000" w14:paraId="00000063">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¿Qué aprendizaje, reflexión o inspiración esperan que genere en la comunidad?</w:t>
      </w:r>
    </w:p>
    <w:p w:rsidR="00000000" w:rsidDel="00000000" w:rsidP="00000000" w:rsidRDefault="00000000" w:rsidRPr="00000000" w14:paraId="00000065">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La visión de regeneración es aplicable por todos y todos podemos contribuir con la regeneración de nuestro entorno más próximo en los diferentes ámbitos de relación: social, naturaleza, económica. Responsabilidad y deseo de dejar el mundo mejor de como lo encontramos en lo ambiental, social y económico.</w:t>
      </w:r>
    </w:p>
    <w:p w:rsidR="00000000" w:rsidDel="00000000" w:rsidP="00000000" w:rsidRDefault="00000000" w:rsidRPr="00000000" w14:paraId="00000066">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 </w:t>
      </w:r>
    </w:p>
    <w:p w:rsidR="00000000" w:rsidDel="00000000" w:rsidP="00000000" w:rsidRDefault="00000000" w:rsidRPr="00000000" w14:paraId="00000067">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¿Desean integrar el logotipo o identidad visual corporativa de forma sutil dentro de la propuesta artística?</w:t>
      </w:r>
    </w:p>
    <w:p w:rsidR="00000000" w:rsidDel="00000000" w:rsidP="00000000" w:rsidRDefault="00000000" w:rsidRPr="00000000" w14:paraId="00000068">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Sí, integrar el logotipo</w:t>
      </w:r>
    </w:p>
    <w:p w:rsidR="00000000" w:rsidDel="00000000" w:rsidP="00000000" w:rsidRDefault="00000000" w:rsidRPr="00000000" w14:paraId="00000069">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6A">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¿Tienen alguna referencia (artística, cultural o visual) que les inspire para esta pieza?</w:t>
      </w:r>
    </w:p>
    <w:p w:rsidR="00000000" w:rsidDel="00000000" w:rsidP="00000000" w:rsidRDefault="00000000" w:rsidRPr="00000000" w14:paraId="0000006B">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Revisar el documento Caminos de Regeneración y Visión Regeneración 2025-2050 </w:t>
      </w:r>
    </w:p>
    <w:p w:rsidR="00000000" w:rsidDel="00000000" w:rsidP="00000000" w:rsidRDefault="00000000" w:rsidRPr="00000000" w14:paraId="0000006C">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La naturaleza, amazonía, red de colaboración con personas, cadena de valor segura, confiable, regenerativa. </w:t>
      </w:r>
    </w:p>
    <w:p w:rsidR="00000000" w:rsidDel="00000000" w:rsidP="00000000" w:rsidRDefault="00000000" w:rsidRPr="00000000" w14:paraId="0000006D">
      <w:pPr>
        <w:rPr>
          <w:rFonts w:ascii="Century Gothic" w:cs="Century Gothic" w:eastAsia="Century Gothic" w:hAnsi="Century Gothic"/>
          <w:b w:val="1"/>
          <w:color w:val="eb661a"/>
          <w:sz w:val="20"/>
          <w:szCs w:val="20"/>
        </w:rPr>
      </w:pP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b w:val="1"/>
          <w:color w:val="eb661a"/>
          <w:sz w:val="20"/>
          <w:szCs w:val="20"/>
        </w:rPr>
      </w:pPr>
      <w:r w:rsidDel="00000000" w:rsidR="00000000" w:rsidRPr="00000000">
        <w:rPr>
          <w:rFonts w:ascii="Century Gothic" w:cs="Century Gothic" w:eastAsia="Century Gothic" w:hAnsi="Century Gothic"/>
          <w:b w:val="1"/>
          <w:color w:val="eb661a"/>
          <w:sz w:val="20"/>
          <w:szCs w:val="20"/>
          <w:rtl w:val="0"/>
        </w:rPr>
        <w:t xml:space="preserve">Si pudieran escribir una frase breve que resuma lo que quieren proyectar en esta obra, ¿cuál sería?</w:t>
      </w:r>
    </w:p>
    <w:p w:rsidR="00000000" w:rsidDel="00000000" w:rsidP="00000000" w:rsidRDefault="00000000" w:rsidRPr="00000000" w14:paraId="0000006F">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La vida es un encadenamiento de relaciones. </w:t>
      </w:r>
    </w:p>
    <w:p w:rsidR="00000000" w:rsidDel="00000000" w:rsidP="00000000" w:rsidRDefault="00000000" w:rsidRPr="00000000" w14:paraId="00000070">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Nada en el Universo existe por sí solo, todo es interdependiente.</w:t>
      </w:r>
    </w:p>
    <w:p w:rsidR="00000000" w:rsidDel="00000000" w:rsidP="00000000" w:rsidRDefault="00000000" w:rsidRPr="00000000" w14:paraId="00000071">
      <w:pPr>
        <w:rPr>
          <w:rFonts w:ascii="Century Gothic" w:cs="Century Gothic" w:eastAsia="Century Gothic" w:hAnsi="Century Gothic"/>
          <w:color w:val="783f04"/>
          <w:sz w:val="20"/>
          <w:szCs w:val="20"/>
        </w:rPr>
      </w:pPr>
      <w:r w:rsidDel="00000000" w:rsidR="00000000" w:rsidRPr="00000000">
        <w:rPr>
          <w:rFonts w:ascii="Century Gothic" w:cs="Century Gothic" w:eastAsia="Century Gothic" w:hAnsi="Century Gothic"/>
          <w:color w:val="783f04"/>
          <w:sz w:val="20"/>
          <w:szCs w:val="20"/>
          <w:rtl w:val="0"/>
        </w:rPr>
        <w:t xml:space="preserve">Regenerar para dejar mejor al mundo de como lo encontramos en lo ambiental, social, económico y humano, cuidando la vida que da, genera y preserva la vida.</w:t>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523875</wp:posOffset>
            </wp:positionV>
            <wp:extent cx="5276850" cy="3467100"/>
            <wp:effectExtent b="0" l="0" r="0" t="0"/>
            <wp:wrapNone/>
            <wp:docPr id="4" name="image1.png"/>
            <a:graphic>
              <a:graphicData uri="http://schemas.openxmlformats.org/drawingml/2006/picture">
                <pic:pic>
                  <pic:nvPicPr>
                    <pic:cNvPr id="0" name="image1.png"/>
                    <pic:cNvPicPr preferRelativeResize="0"/>
                  </pic:nvPicPr>
                  <pic:blipFill>
                    <a:blip r:embed="rId6">
                      <a:alphaModFix amt="7000"/>
                    </a:blip>
                    <a:srcRect b="0" l="0" r="0" t="0"/>
                    <a:stretch>
                      <a:fillRect/>
                    </a:stretch>
                  </pic:blipFill>
                  <pic:spPr>
                    <a:xfrm>
                      <a:off x="0" y="0"/>
                      <a:ext cx="5276850" cy="3467100"/>
                    </a:xfrm>
                    <a:prstGeom prst="rect"/>
                    <a:ln/>
                  </pic:spPr>
                </pic:pic>
              </a:graphicData>
            </a:graphic>
          </wp:anchor>
        </w:drawing>
      </w:r>
    </w:p>
    <w:p w:rsidR="00000000" w:rsidDel="00000000" w:rsidP="00000000" w:rsidRDefault="00000000" w:rsidRPr="00000000" w14:paraId="00000072">
      <w:pPr>
        <w:rPr>
          <w:rFonts w:ascii="Century Gothic" w:cs="Century Gothic" w:eastAsia="Century Gothic" w:hAnsi="Century Gothic"/>
          <w:b w:val="1"/>
          <w:color w:val="355cd2"/>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