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Roboto" w:cs="Roboto" w:eastAsia="Roboto" w:hAnsi="Roboto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62"/>
          <w:szCs w:val="62"/>
          <w:rtl w:val="0"/>
        </w:rPr>
        <w:t xml:space="preserve">BRIEF RUTA DE LAS EMPRESAS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232439</wp:posOffset>
            </wp:positionV>
            <wp:extent cx="4881563" cy="4873454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color w:val="09611e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color w:val="09611e"/>
          <w:sz w:val="48"/>
          <w:szCs w:val="48"/>
          <w:rtl w:val="0"/>
        </w:rPr>
        <w:t xml:space="preserve">GAYOSSO</w:t>
      </w:r>
    </w:p>
    <w:p w:rsidR="00000000" w:rsidDel="00000000" w:rsidP="00000000" w:rsidRDefault="00000000" w:rsidRPr="00000000" w14:paraId="00000033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9611e"/>
          <w:sz w:val="20"/>
          <w:szCs w:val="20"/>
          <w:rtl w:val="0"/>
        </w:rPr>
        <w:t xml:space="preserve">Oil &amp; Gas</w:t>
      </w:r>
    </w:p>
    <w:p w:rsidR="00000000" w:rsidDel="00000000" w:rsidP="00000000" w:rsidRDefault="00000000" w:rsidRPr="00000000" w14:paraId="00000034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¿Cuál es la visión de su empresa?</w:t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Ser la compañía funeraria de mayor crecimiento, reconocida por nuestra historia, tradición y excelencia en la prestación de servicios, distinguiéndonos por la sensibilidad en el trato y respaldados por un proyecto empresarial sólido, eficiente y sostenible.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691515</wp:posOffset>
            </wp:positionV>
            <wp:extent cx="4881563" cy="4873454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¿Cuáles son los valores que representan a tu empresa?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Servicio experto. Sirviendo a nuestros clientes internos y usuarios aplicando nuestra experiencia con </w:t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un alto nivel de compromiso.</w:t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Respeto. Reconociendo y valorando las necesidades y los intereses de cada cliente, proveedor, </w:t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contratista, consultor, comisionistas de previsión y empleado.</w:t>
      </w:r>
    </w:p>
    <w:p w:rsidR="00000000" w:rsidDel="00000000" w:rsidP="00000000" w:rsidRDefault="00000000" w:rsidRPr="00000000" w14:paraId="0000003D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Trabajo en equipo. Colaborando para alcanzar los objetivos grupales de la organización. TODOS SOMOS GAYOSSO.</w:t>
      </w:r>
    </w:p>
    <w:p w:rsidR="00000000" w:rsidDel="00000000" w:rsidP="00000000" w:rsidRDefault="00000000" w:rsidRPr="00000000" w14:paraId="0000003E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Autoridad con Responsabilidad. Llevando a cabo nuestras acciones con precisión y calidad. </w:t>
      </w:r>
    </w:p>
    <w:p w:rsidR="00000000" w:rsidDel="00000000" w:rsidP="00000000" w:rsidRDefault="00000000" w:rsidRPr="00000000" w14:paraId="0000003F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Integridad. Actuando con honestidad, ética profesional y lealtad a la empresa en el ejercicio de </w:t>
      </w:r>
    </w:p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nuestras funciones y en el manejo de sus recursos.</w:t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• Excelencia. Enfocados en el NPS, teniendo un indicador de calidad, certificado por un tercero y manejando estándares internacionales, además garantizando la excelencia mediante certificaciones de calidad, como la norma ISO 9001 y la norma UNE de servicios funerarios.</w:t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¿Cómo describirían en pocas palabras la esencia de su organización?</w:t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Más que un servicio funerario, Gayosso es un apoyo que transforma la despedida en un homenaje lleno de amor y dignidad; calidez humana, excelencia en el servicio e innovación para honrar la vida.</w:t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¿Qué causa o propósito quiere visibilizar tu empresa? Ej. educación, equidad, inclusión, reciclaje, salud, movilidad, etc. (Se puede elegir más de una)</w:t>
      </w:r>
    </w:p>
    <w:p w:rsidR="00000000" w:rsidDel="00000000" w:rsidP="00000000" w:rsidRDefault="00000000" w:rsidRPr="00000000" w14:paraId="00000047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Memoria y legado: Promover la importancia de honrar la vida, la historia y las tradiciones que han acompañado a México durante 150 años.</w:t>
      </w:r>
    </w:p>
    <w:p w:rsidR="00000000" w:rsidDel="00000000" w:rsidP="00000000" w:rsidRDefault="00000000" w:rsidRPr="00000000" w14:paraId="00000048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Familia y comunidad: Reforzar el valor de la unión, el acompañamiento y el respeto por los lazos que nos definen como sociedad.</w:t>
      </w:r>
    </w:p>
    <w:p w:rsidR="00000000" w:rsidDel="00000000" w:rsidP="00000000" w:rsidRDefault="00000000" w:rsidRPr="00000000" w14:paraId="0000004A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Salud emocional y bienestar: Impulsar conversaciones sobre el duelo, la empatía y el bienestar emocional como parte esencial de una vida plena.</w:t>
      </w:r>
    </w:p>
    <w:p w:rsidR="00000000" w:rsidDel="00000000" w:rsidP="00000000" w:rsidRDefault="00000000" w:rsidRPr="00000000" w14:paraId="0000004C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157135</wp:posOffset>
            </wp:positionV>
            <wp:extent cx="4881563" cy="4873454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Responsabilidad social y sustentabilidad: Fomentar prácticas más conscientes en el manejo de recursos y en la preservación de espacios de descanso que formen parte del entorno urbano y natural.</w:t>
      </w:r>
    </w:p>
    <w:p w:rsidR="00000000" w:rsidDel="00000000" w:rsidP="00000000" w:rsidRDefault="00000000" w:rsidRPr="00000000" w14:paraId="0000004E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Inclusión y equidad: Reafirmar nuestro compromiso con un servicio digno y humano para todas las personas, sin distinción.</w:t>
      </w:r>
    </w:p>
    <w:p w:rsidR="00000000" w:rsidDel="00000000" w:rsidP="00000000" w:rsidRDefault="00000000" w:rsidRPr="00000000" w14:paraId="00000050">
      <w:pPr>
        <w:rPr>
          <w:rFonts w:ascii="Century Gothic" w:cs="Century Gothic" w:eastAsia="Century Gothic" w:hAnsi="Century Gothic"/>
          <w:color w:val="1c458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¿Qué impacto buscan generar en México a través de esta causa?</w:t>
      </w:r>
    </w:p>
    <w:p w:rsidR="00000000" w:rsidDel="00000000" w:rsidP="00000000" w:rsidRDefault="00000000" w:rsidRPr="00000000" w14:paraId="00000052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En Gayosso queremos inspirar a México a reconectar con el valor de la memoria, el legado y la empatía. Buscamos generar un impacto que trascienda nuestros servicios, promoviendo una cultura que hable abiertamente sobre la vida, el duelo y el bienestar emocional con respeto y dignidad.</w:t>
      </w:r>
    </w:p>
    <w:p w:rsidR="00000000" w:rsidDel="00000000" w:rsidP="00000000" w:rsidRDefault="00000000" w:rsidRPr="00000000" w14:paraId="00000053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A través de 150 años de historia, hemos sido testigos y parte de la transformación del país. Hoy, queremos seguir construyendo comunidad al impulsar conversaciones que fortalezcan los lazos familiares, la inclusión y la responsabilidad social, honrando el pasado mientras acompañamos a las nuevas generaciones en una manera más humana de vivir y recordar.</w:t>
      </w:r>
    </w:p>
    <w:p w:rsidR="00000000" w:rsidDel="00000000" w:rsidP="00000000" w:rsidRDefault="00000000" w:rsidRPr="00000000" w14:paraId="00000055">
      <w:pPr>
        <w:rPr>
          <w:rFonts w:ascii="Century Gothic" w:cs="Century Gothic" w:eastAsia="Century Gothic" w:hAnsi="Century Gothic"/>
          <w:color w:val="1c458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¿Hay algún color, símbolo, elemento, palabra o concepto que quisieras que esté presente?</w:t>
      </w:r>
    </w:p>
    <w:p w:rsidR="00000000" w:rsidDel="00000000" w:rsidP="00000000" w:rsidRDefault="00000000" w:rsidRPr="00000000" w14:paraId="00000058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Los colores institucionesl bajo el manual de marca, así como la integración del L&amp;F de la campaña de 150 años de Gayosso.</w:t>
      </w:r>
    </w:p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¿Hay algo que NO quisieras que se incluya (colores, temas, estilos, símbolos)?</w:t>
      </w:r>
    </w:p>
    <w:p w:rsidR="00000000" w:rsidDel="00000000" w:rsidP="00000000" w:rsidRDefault="00000000" w:rsidRPr="00000000" w14:paraId="0000005B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Ningún símbolo religioso.</w:t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Si la obra pudiera transmitir un mensaje central, ¿cuál sería?</w:t>
      </w:r>
    </w:p>
    <w:p w:rsidR="00000000" w:rsidDel="00000000" w:rsidP="00000000" w:rsidRDefault="00000000" w:rsidRPr="00000000" w14:paraId="0000005E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Cada historia cuenta. Cada recuerdo vive.</w:t>
      </w:r>
    </w:p>
    <w:p w:rsidR="00000000" w:rsidDel="00000000" w:rsidP="00000000" w:rsidRDefault="00000000" w:rsidRPr="00000000" w14:paraId="0000005F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A través de 150 años, Gayosso nos invita a mirar hacia atrás con gratitud y hacia adelante con esperanza. La obra celebra la vida, la memoria y la herencia compartida que hacen de México un país de vínculos, raíces y corazones que perduran.</w:t>
      </w:r>
    </w:p>
    <w:p w:rsidR="00000000" w:rsidDel="00000000" w:rsidP="00000000" w:rsidRDefault="00000000" w:rsidRPr="00000000" w14:paraId="00000060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¿Qué emociones les gustaría que la obra despertara en quienes la observen?</w:t>
      </w:r>
    </w:p>
    <w:p w:rsidR="00000000" w:rsidDel="00000000" w:rsidP="00000000" w:rsidRDefault="00000000" w:rsidRPr="00000000" w14:paraId="00000062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Queremos que la obra despierte orgullo, gratitud y esperanza.</w:t>
      </w:r>
    </w:p>
    <w:p w:rsidR="00000000" w:rsidDel="00000000" w:rsidP="00000000" w:rsidRDefault="00000000" w:rsidRPr="00000000" w14:paraId="00000063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 quienes la observen sientan el orgullo de formar parte de una historia que ha acompañado a México por 150 años; la gratitud hacia quienes han dejado huella en nuestras vidas y en la memoria colectiva; y la esperanza de seguir construyendo un futuro con empatía, unión y amor por la vida.</w:t>
      </w:r>
    </w:p>
    <w:p w:rsidR="00000000" w:rsidDel="00000000" w:rsidP="00000000" w:rsidRDefault="00000000" w:rsidRPr="00000000" w14:paraId="00000064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También buscamos generar una sensación de paz y conexión, evocando el valor de recordar, de reconocer nuestras raíces y de celebrar la trascendencia de cada historia personal dentro de la historia de un país.</w:t>
      </w:r>
    </w:p>
    <w:p w:rsidR="00000000" w:rsidDel="00000000" w:rsidP="00000000" w:rsidRDefault="00000000" w:rsidRPr="00000000" w14:paraId="00000066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¿Desean que la obra tenga un estilo más abstracto, figurativo, realista o simbólico?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206676</wp:posOffset>
            </wp:positionV>
            <wp:extent cx="4881563" cy="487345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Deseamos que la obra tenga un estilo simbólico con toques abstractos y una expresión moderna.</w:t>
      </w:r>
    </w:p>
    <w:p w:rsidR="00000000" w:rsidDel="00000000" w:rsidP="00000000" w:rsidRDefault="00000000" w:rsidRPr="00000000" w14:paraId="00000069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Buscamos una propuesta que combine la elegancia y sobriedad del legado de 150 años de Gayosso con una mirada contemporánea que refleje evolución, innovación y conexión con las nuevas generaciones.</w:t>
      </w:r>
    </w:p>
    <w:p w:rsidR="00000000" w:rsidDel="00000000" w:rsidP="00000000" w:rsidRDefault="00000000" w:rsidRPr="00000000" w14:paraId="0000006A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La modernidad puede expresarse a través del uso de materiales, luz, ritmo visual o composición, sin perder la calidez emocional que caracteriza a nuestra marca. Queremos una obra que dialogue entre el pasado y el presente: que honre la historia, pero con lenguaje visual actual, transmitiendo la continuidad de la vida, la memoria y la esperanza en una estética atemporal.</w:t>
      </w:r>
    </w:p>
    <w:p w:rsidR="00000000" w:rsidDel="00000000" w:rsidP="00000000" w:rsidRDefault="00000000" w:rsidRPr="00000000" w14:paraId="0000006C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¿Cómo les gustaría que las personas se sintieran al ver la obra en el espacio público?</w:t>
      </w:r>
    </w:p>
    <w:p w:rsidR="00000000" w:rsidDel="00000000" w:rsidP="00000000" w:rsidRDefault="00000000" w:rsidRPr="00000000" w14:paraId="0000006E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Queremos que las personas se sientan conmovidas, reflexivas y conectadas.</w:t>
      </w:r>
    </w:p>
    <w:p w:rsidR="00000000" w:rsidDel="00000000" w:rsidP="00000000" w:rsidRDefault="00000000" w:rsidRPr="00000000" w14:paraId="0000006F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 al contemplarla experimenten una sensación de paz y pertenencia, reconociéndose como parte de una historia compartida que une generaciones.</w:t>
      </w:r>
    </w:p>
    <w:p w:rsidR="00000000" w:rsidDel="00000000" w:rsidP="00000000" w:rsidRDefault="00000000" w:rsidRPr="00000000" w14:paraId="00000070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Buscamos que la obra inspire orgullo por nuestras raíces, gratitud por la vida y esperanza hacia el futuro, recordando que la memoria no es solo pasado, sino una forma de mantener viva la presencia de quienes amamos.</w:t>
      </w:r>
    </w:p>
    <w:p w:rsidR="00000000" w:rsidDel="00000000" w:rsidP="00000000" w:rsidRDefault="00000000" w:rsidRPr="00000000" w14:paraId="00000072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En el espacio público, deseamos que la obra se perciba como un punto de encuentro emocional, un lugar donde las personas puedan detenerse, respirar y sentirse acompañadas —por la historia, por los recuerdos y por la calidez que define a Gayosso desde hace 150 años.</w:t>
      </w:r>
    </w:p>
    <w:p w:rsidR="00000000" w:rsidDel="00000000" w:rsidP="00000000" w:rsidRDefault="00000000" w:rsidRPr="00000000" w14:paraId="00000074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¿Qué aprendizaje, reflexión o inspiración esperan que genere en la comunidad?</w:t>
      </w:r>
    </w:p>
    <w:p w:rsidR="00000000" w:rsidDel="00000000" w:rsidP="00000000" w:rsidRDefault="00000000" w:rsidRPr="00000000" w14:paraId="00000076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Queremos que la comunidad reflexione sobre la trascendencia de la vida, el valor de la memoria y la fuerza de la unión familiar.</w:t>
      </w:r>
    </w:p>
    <w:p w:rsidR="00000000" w:rsidDel="00000000" w:rsidP="00000000" w:rsidRDefault="00000000" w:rsidRPr="00000000" w14:paraId="00000077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Que comprendan que honrar la vida es también una forma de celebrar el presente, de agradecer lo vivido y de reconocer que cada historia individual construye la historia de México.</w:t>
      </w:r>
    </w:p>
    <w:p w:rsidR="00000000" w:rsidDel="00000000" w:rsidP="00000000" w:rsidRDefault="00000000" w:rsidRPr="00000000" w14:paraId="00000078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Buscamos inspirar una mirada más humana y empática, donde se valore la importancia de acompañar, recordar y conectar emocionalmente, entendiendo que el legado no solo está en lo que dejamos, sino en lo que continuamos compartiendo.</w:t>
      </w:r>
    </w:p>
    <w:p w:rsidR="00000000" w:rsidDel="00000000" w:rsidP="00000000" w:rsidRDefault="00000000" w:rsidRPr="00000000" w14:paraId="0000007A">
      <w:pPr>
        <w:rPr>
          <w:rFonts w:ascii="Century Gothic" w:cs="Century Gothic" w:eastAsia="Century Gothic" w:hAnsi="Century Gothic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La obra pretende sembrar una semilla de paz, esperanza y gratitud, invitando a cada persona a reconciliarse con e</w:t>
      </w:r>
      <w:r w:rsidDel="00000000" w:rsidR="00000000" w:rsidRPr="00000000">
        <w:rPr>
          <w:rFonts w:ascii="Century Gothic" w:cs="Century Gothic" w:eastAsia="Century Gothic" w:hAnsi="Century Gothic"/>
          <w:color w:val="073763"/>
          <w:sz w:val="20"/>
          <w:szCs w:val="20"/>
          <w:rtl w:val="0"/>
        </w:rPr>
        <w:t xml:space="preserve">l</w:t>
      </w: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 paso del tiempo y con la belleza de permanecer en la memoria de los demás.</w:t>
      </w:r>
    </w:p>
    <w:p w:rsidR="00000000" w:rsidDel="00000000" w:rsidP="00000000" w:rsidRDefault="00000000" w:rsidRPr="00000000" w14:paraId="0000007C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676275</wp:posOffset>
            </wp:positionH>
            <wp:positionV relativeFrom="paragraph">
              <wp:posOffset>123825</wp:posOffset>
            </wp:positionV>
            <wp:extent cx="4881563" cy="4873454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¿Desean integrar el logotipo o identidad visual corporativa de forma sutil dentro de la propuesta artística?</w:t>
      </w:r>
    </w:p>
    <w:p w:rsidR="00000000" w:rsidDel="00000000" w:rsidP="00000000" w:rsidRDefault="00000000" w:rsidRPr="00000000" w14:paraId="0000007E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Si por supuesto, sobre todo el L&amp;F de 150 Gayosso.</w:t>
      </w:r>
    </w:p>
    <w:p w:rsidR="00000000" w:rsidDel="00000000" w:rsidP="00000000" w:rsidRDefault="00000000" w:rsidRPr="00000000" w14:paraId="0000007F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¿Tienen alguna referencia (artística, cultural o visual) que les inspire para esta pieza?</w:t>
      </w:r>
    </w:p>
    <w:p w:rsidR="00000000" w:rsidDel="00000000" w:rsidP="00000000" w:rsidRDefault="00000000" w:rsidRPr="00000000" w14:paraId="00000081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Nos inspira el arte huichol por su simbolismo espiritual y conexión con la vida, reinterpretado desde una visión moderna y simbólica. Sus colores y geometrías reflejan la energía, la trascendencia y la memoria, en sintonía con los 150 años de historia y legado de Gayosso.</w:t>
      </w:r>
    </w:p>
    <w:p w:rsidR="00000000" w:rsidDel="00000000" w:rsidP="00000000" w:rsidRDefault="00000000" w:rsidRPr="00000000" w14:paraId="00000082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Si pudieran escribir una frase breve que resuma lo que quieren proyectar en esta obra, ¿cuál sería?</w:t>
      </w:r>
    </w:p>
    <w:p w:rsidR="00000000" w:rsidDel="00000000" w:rsidP="00000000" w:rsidRDefault="00000000" w:rsidRPr="00000000" w14:paraId="00000084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150 años acompañando la vida, la memoria y el alma de México.</w:t>
      </w:r>
    </w:p>
    <w:p w:rsidR="00000000" w:rsidDel="00000000" w:rsidP="00000000" w:rsidRDefault="00000000" w:rsidRPr="00000000" w14:paraId="00000085">
      <w:pPr>
        <w:rPr>
          <w:rFonts w:ascii="Century Gothic" w:cs="Century Gothic" w:eastAsia="Century Gothic" w:hAnsi="Century Gothic"/>
          <w:color w:val="07376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entury Gothic" w:cs="Century Gothic" w:eastAsia="Century Gothic" w:hAnsi="Century Gothic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¿Deseas adjuntar materiales de referencia o identidad visual?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1d85"/>
          <w:sz w:val="20"/>
          <w:szCs w:val="20"/>
        </w:rPr>
        <w:drawing>
          <wp:inline distB="114300" distT="114300" distL="114300" distR="114300">
            <wp:extent cx="3872999" cy="40338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2999" cy="403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entury Gothic" w:cs="Century Gothic" w:eastAsia="Century Gothic" w:hAnsi="Century Gothic"/>
          <w:color w:val="001d8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9611e"/>
          <w:sz w:val="20"/>
          <w:szCs w:val="20"/>
          <w:rtl w:val="0"/>
        </w:rPr>
        <w:t xml:space="preserve">Adicionales (¿Algo extra que te gustaría que se muestre en la obra?)</w:t>
      </w:r>
    </w:p>
    <w:p w:rsidR="00000000" w:rsidDel="00000000" w:rsidP="00000000" w:rsidRDefault="00000000" w:rsidRPr="00000000" w14:paraId="0000008D">
      <w:pPr>
        <w:rPr>
          <w:rFonts w:ascii="Century Gothic" w:cs="Century Gothic" w:eastAsia="Century Gothic" w:hAnsi="Century Gothic"/>
          <w:color w:val="7f6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7f6000"/>
          <w:sz w:val="20"/>
          <w:szCs w:val="20"/>
          <w:rtl w:val="0"/>
        </w:rPr>
        <w:t xml:space="preserve">Nos gustaría que la obra incorpore luz, reflejo y elementos de modernidad, con guiños al arte huichol reinterpretado. Que invite a la reflexión y evoque memoria, continuidad y esperanza, reflejando los 150 años de Gayosso como parte de la historia de México.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142875</wp:posOffset>
            </wp:positionV>
            <wp:extent cx="4881563" cy="487345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4873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5172075</wp:posOffset>
          </wp:positionH>
          <wp:positionV relativeFrom="paragraph">
            <wp:posOffset>-328612</wp:posOffset>
          </wp:positionV>
          <wp:extent cx="947738" cy="720594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738" cy="72059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